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63" w:hanging="663" w:hangingChars="150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44"/>
          <w:szCs w:val="44"/>
        </w:rPr>
        <w:t>舟山市</w:t>
      </w:r>
      <w:r>
        <w:rPr>
          <w:rFonts w:hint="eastAsia" w:ascii="仿宋" w:hAnsi="仿宋" w:eastAsia="仿宋" w:cs="宋体"/>
          <w:b/>
          <w:bCs/>
          <w:sz w:val="44"/>
          <w:szCs w:val="44"/>
          <w:lang w:eastAsia="zh-CN"/>
        </w:rPr>
        <w:t>工人文化宫</w:t>
      </w:r>
      <w:r>
        <w:rPr>
          <w:rFonts w:hint="eastAsia" w:ascii="仿宋" w:hAnsi="仿宋" w:eastAsia="仿宋" w:cs="宋体"/>
          <w:b/>
          <w:bCs/>
          <w:sz w:val="44"/>
          <w:szCs w:val="44"/>
        </w:rPr>
        <w:t>关于</w:t>
      </w:r>
      <w:r>
        <w:rPr>
          <w:rFonts w:hint="eastAsia" w:ascii="仿宋" w:hAnsi="仿宋" w:eastAsia="仿宋" w:cs="宋体"/>
          <w:b/>
          <w:bCs/>
          <w:color w:val="000000"/>
          <w:sz w:val="44"/>
          <w:szCs w:val="44"/>
          <w:lang w:eastAsia="zh-CN"/>
        </w:rPr>
        <w:t>空调采购及安装项目、钢琴</w:t>
      </w:r>
      <w:r>
        <w:rPr>
          <w:rFonts w:hint="eastAsia" w:ascii="仿宋" w:hAnsi="仿宋" w:eastAsia="仿宋" w:cs="宋体"/>
          <w:b/>
          <w:bCs/>
          <w:color w:val="000000"/>
          <w:sz w:val="44"/>
          <w:szCs w:val="44"/>
        </w:rPr>
        <w:t>采购项目</w:t>
      </w:r>
      <w:r>
        <w:rPr>
          <w:rFonts w:hint="eastAsia" w:ascii="仿宋" w:hAnsi="仿宋" w:eastAsia="仿宋" w:cs="宋体"/>
          <w:b/>
          <w:bCs/>
          <w:color w:val="000000"/>
          <w:sz w:val="44"/>
          <w:szCs w:val="44"/>
          <w:lang w:eastAsia="zh-CN"/>
        </w:rPr>
        <w:t>、培训家具采购项目</w:t>
      </w:r>
      <w:r>
        <w:rPr>
          <w:rFonts w:hint="eastAsia" w:ascii="仿宋" w:hAnsi="仿宋" w:eastAsia="仿宋"/>
          <w:b/>
          <w:bCs/>
          <w:sz w:val="44"/>
          <w:szCs w:val="44"/>
        </w:rPr>
        <w:t>竞争性比价结果的公示</w:t>
      </w:r>
    </w:p>
    <w:p>
      <w:pPr>
        <w:ind w:left="660" w:hanging="660" w:hangingChars="150"/>
        <w:rPr>
          <w:rFonts w:hint="eastAsia" w:ascii="仿宋" w:hAnsi="仿宋" w:eastAsia="仿宋"/>
          <w:sz w:val="44"/>
          <w:szCs w:val="44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舟山市工人文化宫关于《舟山市工人文化宫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(职校)培训家具采购项目竞争性比选邀请函</w:t>
      </w:r>
      <w:r>
        <w:rPr>
          <w:rFonts w:hint="eastAsia" w:ascii="仿宋" w:hAnsi="仿宋" w:eastAsia="仿宋"/>
          <w:sz w:val="30"/>
          <w:szCs w:val="30"/>
          <w:lang w:eastAsia="zh-CN"/>
        </w:rPr>
        <w:t>》、《舟山市工人文化宫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(职校)钢琴采购项目竞争性比选邀请函</w:t>
      </w:r>
      <w:r>
        <w:rPr>
          <w:rFonts w:hint="eastAsia" w:ascii="仿宋" w:hAnsi="仿宋" w:eastAsia="仿宋"/>
          <w:sz w:val="30"/>
          <w:szCs w:val="30"/>
          <w:lang w:eastAsia="zh-CN"/>
        </w:rPr>
        <w:t>》和《舟山市工人文化宫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(职校)空调采购及安装项目竞争性比选邀请函</w:t>
      </w:r>
      <w:r>
        <w:rPr>
          <w:rFonts w:hint="eastAsia" w:ascii="仿宋" w:hAnsi="仿宋" w:eastAsia="仿宋"/>
          <w:sz w:val="30"/>
          <w:szCs w:val="30"/>
          <w:lang w:eastAsia="zh-CN"/>
        </w:rPr>
        <w:t>》发出后，在规定时间内三个采购项目均有3家单位报名参加竞争性比价。在2023年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/>
          <w:sz w:val="30"/>
          <w:szCs w:val="30"/>
          <w:lang w:eastAsia="zh-CN"/>
        </w:rPr>
        <w:t>日、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7月3日</w:t>
      </w:r>
      <w:r>
        <w:rPr>
          <w:rFonts w:hint="eastAsia" w:ascii="仿宋" w:hAnsi="仿宋" w:eastAsia="仿宋"/>
          <w:sz w:val="30"/>
          <w:szCs w:val="30"/>
          <w:lang w:eastAsia="zh-CN"/>
        </w:rPr>
        <w:t xml:space="preserve">舟山市工人文化宫按照规定程序组织招标小组进行了比价，现将结果公示如下： 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培训家具采购项目中标供应商：舟山市荣森家私有限公司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空调采购及安装项目中标供应商：舟山市春禾空调有限公司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钢琴采购项目中标供应商为：舟山定海悦音琴行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公示时间为2023年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日至2023年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  <w:lang w:eastAsia="zh-CN"/>
        </w:rPr>
        <w:t>日，单位和个人均可通过来访、来函、电话等形式反映上述公示结果的有关问题。受理电话：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13868209966</w:t>
      </w:r>
      <w:r>
        <w:rPr>
          <w:rFonts w:hint="eastAsia" w:ascii="仿宋" w:hAnsi="仿宋" w:eastAsia="仿宋"/>
          <w:sz w:val="30"/>
          <w:szCs w:val="30"/>
          <w:lang w:eastAsia="zh-CN"/>
        </w:rPr>
        <w:t xml:space="preserve">，受理地点：舟山市工人文化宫三楼办公室。 </w:t>
      </w:r>
    </w:p>
    <w:p>
      <w:pPr>
        <w:ind w:firstLine="600" w:firstLineChars="200"/>
        <w:rPr>
          <w:rFonts w:hint="eastAsia" w:ascii="仿宋" w:hAnsi="仿宋" w:eastAsia="仿宋"/>
          <w:color w:val="555555"/>
          <w:sz w:val="30"/>
          <w:szCs w:val="30"/>
          <w:shd w:val="clear" w:color="auto" w:fill="FFFFFF"/>
        </w:rPr>
      </w:pPr>
    </w:p>
    <w:p>
      <w:pPr>
        <w:ind w:firstLine="600" w:firstLineChars="200"/>
        <w:jc w:val="both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eastAsia="zh-CN"/>
        </w:rPr>
        <w:t>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4日</w:t>
      </w: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xN2M0YTIwN2MyMTZkNjc2ODFiYmM2MDY0MWIwYWMifQ=="/>
  </w:docVars>
  <w:rsids>
    <w:rsidRoot w:val="00BF37BD"/>
    <w:rsid w:val="00832CDC"/>
    <w:rsid w:val="00A83F6E"/>
    <w:rsid w:val="00BF37BD"/>
    <w:rsid w:val="00DC72F3"/>
    <w:rsid w:val="15E3185F"/>
    <w:rsid w:val="2AFD0341"/>
    <w:rsid w:val="489C44BC"/>
    <w:rsid w:val="4CEB2843"/>
    <w:rsid w:val="52F15430"/>
    <w:rsid w:val="62C1056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406</Characters>
  <Lines>2</Lines>
  <Paragraphs>1</Paragraphs>
  <TotalTime>0</TotalTime>
  <ScaleCrop>false</ScaleCrop>
  <LinksUpToDate>false</LinksUpToDate>
  <CharactersWithSpaces>408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2023-03-14T07:40:00Z</dcterms:created>
  <dc:creator>user</dc:creator>
  <cp:lastModifiedBy>Administrator</cp:lastModifiedBy>
  <cp:lastPrinted>2023-06-30T07:37:00Z</cp:lastPrinted>
  <dcterms:modified xsi:type="dcterms:W3CDTF">2023-07-04T00:34:26Z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  <property fmtid="{D5CDD505-2E9C-101B-9397-08002B2CF9AE}" pid="3" name="ICV">
    <vt:lpwstr>9920675429A44B9180EDAA6ECE94FC4E_12</vt:lpwstr>
  </property>
</Properties>
</file>